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3849"/>
      </w:tblGrid>
      <w:tr w:rsidR="00616A1E" w:rsidTr="004B3CB5">
        <w:tc>
          <w:tcPr>
            <w:tcW w:w="5211" w:type="dxa"/>
          </w:tcPr>
          <w:p w:rsidR="00616A1E" w:rsidRPr="0005617E" w:rsidRDefault="00A82311" w:rsidP="000561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2200CC"/>
              </w:rPr>
              <w:drawing>
                <wp:inline distT="0" distB="0" distL="0" distR="0">
                  <wp:extent cx="579120" cy="739140"/>
                  <wp:effectExtent l="19050" t="0" r="0" b="0"/>
                  <wp:docPr id="1" name="Slika 1" descr="image00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A1E" w:rsidRPr="0005617E" w:rsidRDefault="00616A1E" w:rsidP="000561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16A1E" w:rsidRPr="0005617E" w:rsidRDefault="00616A1E" w:rsidP="0005617E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05617E">
              <w:rPr>
                <w:rFonts w:ascii="Arial" w:hAnsi="Arial" w:cs="Arial"/>
                <w:b/>
                <w:spacing w:val="80"/>
              </w:rPr>
              <w:t>Republika Hrvatska</w:t>
            </w:r>
          </w:p>
          <w:p w:rsidR="00616A1E" w:rsidRPr="0005617E" w:rsidRDefault="0076609B" w:rsidP="0005617E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05617E">
              <w:rPr>
                <w:rFonts w:ascii="Arial" w:hAnsi="Arial" w:cs="Arial"/>
                <w:b/>
                <w:spacing w:val="40"/>
              </w:rPr>
              <w:t xml:space="preserve">Krapinsko </w:t>
            </w:r>
            <w:r w:rsidR="00616A1E" w:rsidRPr="0005617E">
              <w:rPr>
                <w:rFonts w:ascii="Arial" w:hAnsi="Arial" w:cs="Arial"/>
                <w:b/>
                <w:spacing w:val="40"/>
              </w:rPr>
              <w:t>zagorska županija</w:t>
            </w:r>
          </w:p>
          <w:p w:rsidR="00616A1E" w:rsidRPr="0005617E" w:rsidRDefault="00616A1E" w:rsidP="000561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617E">
              <w:rPr>
                <w:rFonts w:ascii="Arial" w:hAnsi="Arial" w:cs="Arial"/>
                <w:b/>
                <w:sz w:val="28"/>
                <w:szCs w:val="28"/>
              </w:rPr>
              <w:t>Osnovna škola Franje Horvata Kiša</w:t>
            </w:r>
          </w:p>
          <w:p w:rsidR="00616A1E" w:rsidRPr="0005617E" w:rsidRDefault="00616A1E" w:rsidP="0005617E">
            <w:pPr>
              <w:jc w:val="center"/>
              <w:rPr>
                <w:rFonts w:ascii="Georgia" w:hAnsi="Georgia" w:cs="Tahoma"/>
                <w:b/>
                <w:spacing w:val="60"/>
                <w:sz w:val="28"/>
                <w:szCs w:val="28"/>
              </w:rPr>
            </w:pPr>
            <w:r w:rsidRPr="0005617E">
              <w:rPr>
                <w:rFonts w:ascii="Arial" w:hAnsi="Arial" w:cs="Arial"/>
                <w:b/>
                <w:spacing w:val="60"/>
                <w:sz w:val="28"/>
                <w:szCs w:val="28"/>
              </w:rPr>
              <w:t>Lobor</w:t>
            </w:r>
          </w:p>
          <w:p w:rsidR="00616A1E" w:rsidRPr="0005617E" w:rsidRDefault="00616A1E" w:rsidP="000561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9" w:type="dxa"/>
          </w:tcPr>
          <w:p w:rsidR="00616A1E" w:rsidRDefault="00616A1E" w:rsidP="00616A1E"/>
        </w:tc>
      </w:tr>
    </w:tbl>
    <w:p w:rsidR="00413552" w:rsidRDefault="00413552"/>
    <w:p w:rsidR="00DE477A" w:rsidRPr="00DE477A" w:rsidRDefault="00DE477A">
      <w:pPr>
        <w:rPr>
          <w:b/>
        </w:rPr>
      </w:pPr>
      <w:r w:rsidRPr="00DE477A">
        <w:rPr>
          <w:b/>
        </w:rPr>
        <w:t xml:space="preserve">Lobor, </w:t>
      </w:r>
      <w:r w:rsidR="001621C4">
        <w:rPr>
          <w:b/>
        </w:rPr>
        <w:t>10</w:t>
      </w:r>
      <w:r w:rsidR="00FF34AD">
        <w:rPr>
          <w:b/>
        </w:rPr>
        <w:t>.</w:t>
      </w:r>
      <w:r w:rsidR="006D68C6">
        <w:rPr>
          <w:b/>
        </w:rPr>
        <w:t xml:space="preserve"> </w:t>
      </w:r>
      <w:r w:rsidR="009A7B0D">
        <w:rPr>
          <w:b/>
        </w:rPr>
        <w:t>siječnja 2014</w:t>
      </w:r>
      <w:r w:rsidRPr="00DE477A">
        <w:rPr>
          <w:b/>
        </w:rPr>
        <w:t>. god.</w:t>
      </w:r>
    </w:p>
    <w:p w:rsidR="00DE477A" w:rsidRDefault="00DE477A"/>
    <w:p w:rsidR="00443727" w:rsidRDefault="00443727"/>
    <w:p w:rsidR="002D0741" w:rsidRDefault="002D0741"/>
    <w:p w:rsidR="00DE477A" w:rsidRDefault="002D0741" w:rsidP="00EE433B">
      <w:pPr>
        <w:spacing w:line="360" w:lineRule="auto"/>
        <w:ind w:left="1410" w:hanging="1410"/>
        <w:rPr>
          <w:b/>
          <w:sz w:val="28"/>
          <w:szCs w:val="28"/>
        </w:rPr>
      </w:pPr>
      <w:r w:rsidRPr="00443727">
        <w:rPr>
          <w:b/>
        </w:rPr>
        <w:t>PREDMET:</w:t>
      </w:r>
      <w:r>
        <w:rPr>
          <w:b/>
          <w:sz w:val="32"/>
          <w:szCs w:val="32"/>
        </w:rPr>
        <w:t xml:space="preserve"> </w:t>
      </w:r>
      <w:r w:rsidR="00443727">
        <w:rPr>
          <w:b/>
          <w:sz w:val="32"/>
          <w:szCs w:val="32"/>
        </w:rPr>
        <w:tab/>
      </w:r>
      <w:r w:rsidR="001621C4">
        <w:rPr>
          <w:b/>
          <w:sz w:val="28"/>
          <w:szCs w:val="28"/>
        </w:rPr>
        <w:t>Jelovnik školske kuhinje za siječanj 2014.god.</w:t>
      </w:r>
    </w:p>
    <w:p w:rsidR="00F97FD8" w:rsidRPr="00797DF1" w:rsidRDefault="00F97FD8" w:rsidP="00EE433B">
      <w:pPr>
        <w:spacing w:line="360" w:lineRule="auto"/>
        <w:ind w:left="1410" w:hanging="1410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51"/>
        <w:gridCol w:w="7371"/>
      </w:tblGrid>
      <w:tr w:rsidR="001621C4" w:rsidTr="00F97FD8">
        <w:tc>
          <w:tcPr>
            <w:tcW w:w="1668" w:type="dxa"/>
            <w:gridSpan w:val="2"/>
          </w:tcPr>
          <w:p w:rsidR="001621C4" w:rsidRDefault="001621C4" w:rsidP="001621C4">
            <w:pPr>
              <w:spacing w:before="60" w:after="60"/>
              <w:jc w:val="center"/>
            </w:pPr>
            <w:r>
              <w:t>Siječanj 2014.</w:t>
            </w:r>
          </w:p>
        </w:tc>
        <w:tc>
          <w:tcPr>
            <w:tcW w:w="7371" w:type="dxa"/>
          </w:tcPr>
          <w:p w:rsidR="001621C4" w:rsidRDefault="001621C4" w:rsidP="00B41D84">
            <w:pPr>
              <w:spacing w:line="360" w:lineRule="auto"/>
              <w:jc w:val="center"/>
            </w:pP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Pon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13.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proofErr w:type="spellStart"/>
            <w:r w:rsidRPr="00B41D84">
              <w:rPr>
                <w:rFonts w:ascii="Bookman Old Style" w:hAnsi="Bookman Old Style"/>
                <w:b/>
              </w:rPr>
              <w:t>Hot</w:t>
            </w:r>
            <w:proofErr w:type="spellEnd"/>
            <w:r w:rsidRPr="00B41D84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B41D84">
              <w:rPr>
                <w:rFonts w:ascii="Bookman Old Style" w:hAnsi="Bookman Old Style"/>
                <w:b/>
              </w:rPr>
              <w:t>dog</w:t>
            </w:r>
            <w:proofErr w:type="spellEnd"/>
            <w:r w:rsidRPr="00B41D84">
              <w:rPr>
                <w:rFonts w:ascii="Bookman Old Style" w:hAnsi="Bookman Old Style"/>
                <w:b/>
              </w:rPr>
              <w:t>, (kečap), sok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Uto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14.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Mljeveno meso s tjesteninom, (salata)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Sri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15.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Namaz i čaj, (voće)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Čet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16.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Grah (</w:t>
            </w:r>
            <w:proofErr w:type="spellStart"/>
            <w:r w:rsidRPr="00B41D84">
              <w:rPr>
                <w:rFonts w:ascii="Bookman Old Style" w:hAnsi="Bookman Old Style"/>
                <w:b/>
              </w:rPr>
              <w:t>ričet</w:t>
            </w:r>
            <w:proofErr w:type="spellEnd"/>
            <w:r w:rsidRPr="00B41D84">
              <w:rPr>
                <w:rFonts w:ascii="Bookman Old Style" w:hAnsi="Bookman Old Style"/>
                <w:b/>
              </w:rPr>
              <w:t>)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Pet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17.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Bijela kava i pecivo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</w:p>
        </w:tc>
        <w:tc>
          <w:tcPr>
            <w:tcW w:w="7371" w:type="dxa"/>
          </w:tcPr>
          <w:p w:rsidR="001621C4" w:rsidRDefault="001621C4" w:rsidP="00B41D84">
            <w:pPr>
              <w:spacing w:before="60" w:after="60"/>
            </w:pP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Pon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20.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Sendvič i jogurt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Uto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21.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Pileći saft i riža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Sri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22.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Punjeno pecivo i čaj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Čet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23.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Varivo od mahuna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Pet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24.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Griz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</w:p>
        </w:tc>
        <w:tc>
          <w:tcPr>
            <w:tcW w:w="7371" w:type="dxa"/>
          </w:tcPr>
          <w:p w:rsidR="001621C4" w:rsidRDefault="001621C4" w:rsidP="00B41D84">
            <w:pPr>
              <w:spacing w:before="60" w:after="60"/>
            </w:pP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Pon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27.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Sirni namaz i čaj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Uto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28.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Juneći saft i pire krumpir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Sri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29.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Pileći '</w:t>
            </w:r>
            <w:proofErr w:type="spellStart"/>
            <w:r w:rsidRPr="00B41D84">
              <w:rPr>
                <w:rFonts w:ascii="Bookman Old Style" w:hAnsi="Bookman Old Style"/>
                <w:b/>
              </w:rPr>
              <w:t>dinosauri</w:t>
            </w:r>
            <w:proofErr w:type="spellEnd"/>
            <w:r w:rsidRPr="00B41D84">
              <w:rPr>
                <w:rFonts w:ascii="Bookman Old Style" w:hAnsi="Bookman Old Style"/>
                <w:b/>
              </w:rPr>
              <w:t>' u pecivu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proofErr w:type="spellStart"/>
            <w:r>
              <w:t>Čet</w:t>
            </w:r>
            <w:proofErr w:type="spellEnd"/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30.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Pljeskavice i sok</w:t>
            </w:r>
          </w:p>
        </w:tc>
      </w:tr>
      <w:tr w:rsidR="001621C4" w:rsidTr="00F97FD8">
        <w:tc>
          <w:tcPr>
            <w:tcW w:w="817" w:type="dxa"/>
          </w:tcPr>
          <w:p w:rsidR="001621C4" w:rsidRDefault="001621C4" w:rsidP="001621C4">
            <w:pPr>
              <w:spacing w:before="60" w:after="60"/>
              <w:jc w:val="right"/>
            </w:pPr>
            <w:r>
              <w:t>Pet</w:t>
            </w:r>
          </w:p>
        </w:tc>
        <w:tc>
          <w:tcPr>
            <w:tcW w:w="851" w:type="dxa"/>
          </w:tcPr>
          <w:p w:rsidR="001621C4" w:rsidRDefault="001621C4" w:rsidP="001621C4">
            <w:pPr>
              <w:spacing w:before="60" w:after="60"/>
            </w:pPr>
            <w:r>
              <w:t>31.</w:t>
            </w:r>
          </w:p>
        </w:tc>
        <w:tc>
          <w:tcPr>
            <w:tcW w:w="7371" w:type="dxa"/>
          </w:tcPr>
          <w:p w:rsidR="001621C4" w:rsidRPr="00B41D84" w:rsidRDefault="00B41D84" w:rsidP="00B41D84">
            <w:pPr>
              <w:spacing w:before="60" w:after="60"/>
              <w:rPr>
                <w:rFonts w:ascii="Bookman Old Style" w:hAnsi="Bookman Old Style"/>
                <w:b/>
              </w:rPr>
            </w:pPr>
            <w:r w:rsidRPr="00B41D84">
              <w:rPr>
                <w:rFonts w:ascii="Bookman Old Style" w:hAnsi="Bookman Old Style"/>
                <w:b/>
              </w:rPr>
              <w:t>Pahuljice s mlijekom</w:t>
            </w:r>
          </w:p>
        </w:tc>
      </w:tr>
    </w:tbl>
    <w:tbl>
      <w:tblPr>
        <w:tblW w:w="0" w:type="auto"/>
        <w:tblLook w:val="04A0"/>
      </w:tblPr>
      <w:tblGrid>
        <w:gridCol w:w="9060"/>
      </w:tblGrid>
      <w:tr w:rsidR="00B41D84" w:rsidTr="00FD6B6C">
        <w:tc>
          <w:tcPr>
            <w:tcW w:w="9606" w:type="dxa"/>
          </w:tcPr>
          <w:p w:rsidR="00B41D84" w:rsidRPr="003171DD" w:rsidRDefault="00B41D84" w:rsidP="003171DD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</w:pPr>
            <w:r w:rsidRPr="003171DD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 xml:space="preserve">179 godina školstva u </w:t>
            </w:r>
            <w:proofErr w:type="spellStart"/>
            <w:r w:rsidRPr="003171DD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Loboru</w:t>
            </w:r>
            <w:proofErr w:type="spellEnd"/>
            <w:r w:rsidRPr="003171DD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!</w:t>
            </w:r>
          </w:p>
        </w:tc>
      </w:tr>
    </w:tbl>
    <w:p w:rsidR="00E91CE8" w:rsidRDefault="00E91CE8" w:rsidP="002D0741">
      <w:pPr>
        <w:spacing w:line="360" w:lineRule="auto"/>
      </w:pPr>
    </w:p>
    <w:sectPr w:rsidR="00E91CE8" w:rsidSect="00F97FD8">
      <w:pgSz w:w="11906" w:h="16838"/>
      <w:pgMar w:top="1361" w:right="136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C0473"/>
    <w:multiLevelType w:val="hybridMultilevel"/>
    <w:tmpl w:val="AD32C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C59C7"/>
    <w:rsid w:val="0005617E"/>
    <w:rsid w:val="000C59C7"/>
    <w:rsid w:val="00131384"/>
    <w:rsid w:val="001434B1"/>
    <w:rsid w:val="001621C4"/>
    <w:rsid w:val="0016231E"/>
    <w:rsid w:val="002400AD"/>
    <w:rsid w:val="002D0741"/>
    <w:rsid w:val="003116E1"/>
    <w:rsid w:val="003171DD"/>
    <w:rsid w:val="00330DB1"/>
    <w:rsid w:val="0033468F"/>
    <w:rsid w:val="003716BD"/>
    <w:rsid w:val="00375004"/>
    <w:rsid w:val="00413552"/>
    <w:rsid w:val="00443727"/>
    <w:rsid w:val="00495C27"/>
    <w:rsid w:val="004B3CB5"/>
    <w:rsid w:val="004B4F5F"/>
    <w:rsid w:val="00544896"/>
    <w:rsid w:val="005B5AE3"/>
    <w:rsid w:val="00616A1E"/>
    <w:rsid w:val="006D68C6"/>
    <w:rsid w:val="00705B50"/>
    <w:rsid w:val="0071692A"/>
    <w:rsid w:val="0076609B"/>
    <w:rsid w:val="00797746"/>
    <w:rsid w:val="00797DF1"/>
    <w:rsid w:val="007A5B15"/>
    <w:rsid w:val="007A72B2"/>
    <w:rsid w:val="0090185E"/>
    <w:rsid w:val="00964E4C"/>
    <w:rsid w:val="009A7B0D"/>
    <w:rsid w:val="009B3109"/>
    <w:rsid w:val="009E724A"/>
    <w:rsid w:val="009F3CBD"/>
    <w:rsid w:val="00A53CD0"/>
    <w:rsid w:val="00A636C7"/>
    <w:rsid w:val="00A71656"/>
    <w:rsid w:val="00A82311"/>
    <w:rsid w:val="00AA0A98"/>
    <w:rsid w:val="00B41D84"/>
    <w:rsid w:val="00B74179"/>
    <w:rsid w:val="00BC6133"/>
    <w:rsid w:val="00CB4D04"/>
    <w:rsid w:val="00CC3D4C"/>
    <w:rsid w:val="00DE477A"/>
    <w:rsid w:val="00E91CE8"/>
    <w:rsid w:val="00EE433B"/>
    <w:rsid w:val="00F63E27"/>
    <w:rsid w:val="00F70437"/>
    <w:rsid w:val="00F97FD8"/>
    <w:rsid w:val="00FD6B6C"/>
    <w:rsid w:val="00FF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0C59C7"/>
    <w:rPr>
      <w:color w:val="0000FF"/>
      <w:u w:val="single"/>
    </w:rPr>
  </w:style>
  <w:style w:type="table" w:styleId="Reetkatablice">
    <w:name w:val="Table Grid"/>
    <w:basedOn w:val="Obinatablica"/>
    <w:rsid w:val="00616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1621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62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8A47-82F3-460C-8BE8-3D80A487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Franje Horvata Kiša</vt:lpstr>
    </vt:vector>
  </TitlesOfParts>
  <Company>MZOŠ</Company>
  <LinksUpToDate>false</LinksUpToDate>
  <CharactersWithSpaces>682</CharactersWithSpaces>
  <SharedDoc>false</SharedDoc>
  <HLinks>
    <vt:vector size="18" baseType="variant">
      <vt:variant>
        <vt:i4>4849711</vt:i4>
      </vt:variant>
      <vt:variant>
        <vt:i4>9</vt:i4>
      </vt:variant>
      <vt:variant>
        <vt:i4>0</vt:i4>
      </vt:variant>
      <vt:variant>
        <vt:i4>5</vt:i4>
      </vt:variant>
      <vt:variant>
        <vt:lpwstr>mailto:os-lobor-001@skole.t-com.hr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mailto:kresimir.krivdic@skole.hr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Franje Horvata Kiša</dc:title>
  <dc:creator>Korisnik</dc:creator>
  <cp:lastModifiedBy>Ravnatelj</cp:lastModifiedBy>
  <cp:revision>10</cp:revision>
  <cp:lastPrinted>2013-02-22T13:47:00Z</cp:lastPrinted>
  <dcterms:created xsi:type="dcterms:W3CDTF">2014-01-10T07:25:00Z</dcterms:created>
  <dcterms:modified xsi:type="dcterms:W3CDTF">2014-01-10T07:44:00Z</dcterms:modified>
</cp:coreProperties>
</file>