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1D" w:rsidRDefault="00833760">
      <w:r>
        <w:t>OŠ FRANJE HORVATA KIŠA, LOBOR</w:t>
      </w:r>
    </w:p>
    <w:p w:rsidR="00833760" w:rsidRDefault="00833760">
      <w:r>
        <w:t>TRG SVETE ANE 28, 49253 LOBOR</w:t>
      </w:r>
    </w:p>
    <w:p w:rsidR="00833760" w:rsidRDefault="00833760">
      <w:r>
        <w:t>IBAN:HR6623600001101540688</w:t>
      </w:r>
    </w:p>
    <w:p w:rsidR="00833760" w:rsidRDefault="00833760">
      <w:r>
        <w:t>OIB: 21673601455</w:t>
      </w:r>
    </w:p>
    <w:p w:rsidR="00833760" w:rsidRDefault="00833760">
      <w:r>
        <w:t>MATIČNI BROJ: 00973432</w:t>
      </w:r>
    </w:p>
    <w:p w:rsidR="00833760" w:rsidRDefault="00833760">
      <w:r>
        <w:t>ŠIFRA DJELATNOSTI: 8520</w:t>
      </w:r>
    </w:p>
    <w:p w:rsidR="00833760" w:rsidRDefault="00833760">
      <w:r>
        <w:t>RKP: 16256</w:t>
      </w:r>
    </w:p>
    <w:p w:rsidR="00833760" w:rsidRDefault="00833760">
      <w:r>
        <w:t>ŽUPANIJA KRAPINSKO-ZAGORSKA</w:t>
      </w:r>
    </w:p>
    <w:p w:rsidR="00833760" w:rsidRDefault="00833760">
      <w:r>
        <w:t>OPĆINA LOBOR</w:t>
      </w:r>
      <w:bookmarkStart w:id="0" w:name="_GoBack"/>
      <w:bookmarkEnd w:id="0"/>
    </w:p>
    <w:p w:rsidR="00833760" w:rsidRDefault="00833760"/>
    <w:p w:rsidR="00833760" w:rsidRDefault="00833760" w:rsidP="001D16EB">
      <w:pPr>
        <w:jc w:val="center"/>
      </w:pPr>
      <w:r>
        <w:t>B I L J E Š K E</w:t>
      </w:r>
    </w:p>
    <w:p w:rsidR="00833760" w:rsidRDefault="00833760" w:rsidP="001D16EB">
      <w:pPr>
        <w:jc w:val="center"/>
      </w:pPr>
      <w:r>
        <w:t>Uz financijski izvještaj za razdoblje od 1.1.-31.12.2017.</w:t>
      </w:r>
    </w:p>
    <w:p w:rsidR="00833760" w:rsidRDefault="00833760"/>
    <w:p w:rsidR="00833760" w:rsidRDefault="00833760">
      <w:r>
        <w:t>BILJEŠKE UZ BILANCU</w:t>
      </w:r>
    </w:p>
    <w:p w:rsidR="00833760" w:rsidRDefault="00833760">
      <w:r>
        <w:t>AOP 002 Vrijednost nefinancijske imovine smanjila se za ispravak vrijednosti.</w:t>
      </w:r>
    </w:p>
    <w:p w:rsidR="00833760" w:rsidRDefault="00833760">
      <w:r>
        <w:t>AOP 066 Na dan 31.12.2017. stanje na žiro računu škole iznosi 34.105 kn ( dio sredstava odnosi na uplatu HZZ mjera stručno osposobljavanje bez zasnivanja radnog odnosa za 2018. g., a ostala sredstva su za podmirivanje obveza za prosinac 2017.</w:t>
      </w:r>
    </w:p>
    <w:p w:rsidR="00E85E0C" w:rsidRDefault="00E85E0C">
      <w:r>
        <w:t>AOP 113 obveznice stare devizne štednje</w:t>
      </w:r>
    </w:p>
    <w:p w:rsidR="00E85E0C" w:rsidRDefault="00E85E0C">
      <w:r>
        <w:t xml:space="preserve">AOP 151 i 152 Potraživanje za najam prostora i potraživanje od učenika za kuhinju i prijevoz po Pedagoškom standardu </w:t>
      </w:r>
    </w:p>
    <w:p w:rsidR="00E85E0C" w:rsidRDefault="00E85E0C">
      <w:r>
        <w:t>AOP 157 Prodaja stanova na kojima postoji stanarsko pravo</w:t>
      </w:r>
    </w:p>
    <w:p w:rsidR="00E85E0C" w:rsidRDefault="00E85E0C"/>
    <w:p w:rsidR="00E85E0C" w:rsidRDefault="00E85E0C">
      <w:r>
        <w:t>BILJEŠKE UZ PR-RAS</w:t>
      </w:r>
    </w:p>
    <w:p w:rsidR="00E85E0C" w:rsidRDefault="00E85E0C">
      <w:r>
        <w:t>AOP 056 prihodi od općine</w:t>
      </w:r>
    </w:p>
    <w:p w:rsidR="00E85E0C" w:rsidRDefault="00E85E0C">
      <w:r>
        <w:t>AOP 057 prihodi od HZZ-mjera stručno osposobljavanje bez zasnivanja radnog odnosa</w:t>
      </w:r>
    </w:p>
    <w:p w:rsidR="00E85E0C" w:rsidRDefault="00E85E0C">
      <w:r>
        <w:t>AOP 064 prihodi iz državnog proračuna</w:t>
      </w:r>
    </w:p>
    <w:p w:rsidR="00E85E0C" w:rsidRDefault="00E85E0C">
      <w:r>
        <w:t>AOP 128 donacija za Novigradsko proljeće</w:t>
      </w:r>
    </w:p>
    <w:p w:rsidR="00E85E0C" w:rsidRDefault="00E85E0C">
      <w:r>
        <w:t>AOP 132 prihod iz Županijskog proračuna</w:t>
      </w:r>
    </w:p>
    <w:p w:rsidR="00E85E0C" w:rsidRDefault="00E85E0C">
      <w:r>
        <w:t>Sredstva doznačena iz Županijskog proračuna:</w:t>
      </w:r>
    </w:p>
    <w:p w:rsidR="002D2D7F" w:rsidRDefault="002D2D7F" w:rsidP="002D2D7F">
      <w:pPr>
        <w:spacing w:after="0" w:line="240" w:lineRule="auto"/>
        <w:rPr>
          <w:rFonts w:ascii="Calibri" w:hAnsi="Calibri" w:cs="Times New Roman"/>
          <w:b/>
        </w:rPr>
      </w:pPr>
    </w:p>
    <w:p w:rsidR="002D2D7F" w:rsidRDefault="002D2D7F" w:rsidP="002D2D7F">
      <w:pPr>
        <w:spacing w:after="0" w:line="240" w:lineRule="auto"/>
        <w:rPr>
          <w:rFonts w:ascii="Calibri" w:hAnsi="Calibri" w:cs="Times New Roman"/>
          <w:b/>
        </w:rPr>
      </w:pPr>
    </w:p>
    <w:p w:rsidR="002D2D7F" w:rsidRDefault="002D2D7F" w:rsidP="002D2D7F">
      <w:pPr>
        <w:spacing w:after="0" w:line="240" w:lineRule="auto"/>
        <w:rPr>
          <w:rFonts w:ascii="Calibri" w:hAnsi="Calibri" w:cs="Times New Roman"/>
          <w:b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  <w:b/>
        </w:rPr>
      </w:pPr>
      <w:r w:rsidRPr="002D2D7F">
        <w:rPr>
          <w:rFonts w:ascii="Calibri" w:hAnsi="Calibri" w:cs="Times New Roman"/>
          <w:b/>
        </w:rPr>
        <w:lastRenderedPageBreak/>
        <w:t>Prihodi od županije 2017. g. za OŠ Franje Horvata Kiša, Lobor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DEC-                                      303,471,00</w:t>
      </w:r>
    </w:p>
    <w:p w:rsidR="002D2D7F" w:rsidRPr="002D2D7F" w:rsidRDefault="002D2D7F" w:rsidP="002D2D7F">
      <w:pPr>
        <w:pBdr>
          <w:bottom w:val="single" w:sz="6" w:space="1" w:color="auto"/>
        </w:pBd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PRIJEVOZ UČENIKA:              71.750,00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 xml:space="preserve">                                               375.221.00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OSTALO: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ZALOGAJČEK 1:                          9.391,75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ZALOGAJČEK 2:                          6.159,22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BALTAZAR 3:                            23.920,50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BALTAZAR 4:                            24.470,33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IZGR.OGRADE IGRAL.             27.500,00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NOVIGRADSKO PROLJEĆE:      2.464,00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NATJECANJA:                             2.240,00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RADIONICE:                                3.060,00</w:t>
      </w:r>
    </w:p>
    <w:p w:rsidR="002D2D7F" w:rsidRPr="002D2D7F" w:rsidRDefault="002D2D7F" w:rsidP="002D2D7F">
      <w:pPr>
        <w:pBdr>
          <w:bottom w:val="single" w:sz="6" w:space="1" w:color="auto"/>
        </w:pBd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>OPREMA ZA ŠK.KUH.              18.000,00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  <w:r w:rsidRPr="002D2D7F">
        <w:rPr>
          <w:rFonts w:ascii="Calibri" w:hAnsi="Calibri" w:cs="Times New Roman"/>
        </w:rPr>
        <w:t xml:space="preserve">                                                117.205,80</w:t>
      </w: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2D2D7F" w:rsidRPr="002D2D7F" w:rsidRDefault="002D2D7F" w:rsidP="002D2D7F">
      <w:pPr>
        <w:spacing w:after="0" w:line="240" w:lineRule="auto"/>
        <w:rPr>
          <w:rFonts w:ascii="Calibri" w:hAnsi="Calibri" w:cs="Times New Roman"/>
        </w:rPr>
      </w:pPr>
    </w:p>
    <w:p w:rsidR="001D16EB" w:rsidRPr="001D16EB" w:rsidRDefault="002D2D7F" w:rsidP="002D2D7F">
      <w:pPr>
        <w:rPr>
          <w:rFonts w:ascii="Calibri" w:hAnsi="Calibri" w:cs="Times New Roman"/>
          <w:b/>
          <w:u w:val="single"/>
        </w:rPr>
      </w:pPr>
      <w:r w:rsidRPr="001D16EB">
        <w:rPr>
          <w:rFonts w:ascii="Calibri" w:hAnsi="Calibri" w:cs="Times New Roman"/>
          <w:b/>
          <w:u w:val="single"/>
        </w:rPr>
        <w:t xml:space="preserve">SVEUKUPNO ŽUP. 2017:     492.426,80           </w:t>
      </w:r>
    </w:p>
    <w:p w:rsidR="001D16EB" w:rsidRPr="001D16EB" w:rsidRDefault="001D16EB" w:rsidP="002D2D7F">
      <w:pPr>
        <w:rPr>
          <w:rFonts w:ascii="Calibri" w:hAnsi="Calibri" w:cs="Times New Roman"/>
          <w:b/>
          <w:u w:val="single"/>
        </w:rPr>
      </w:pPr>
    </w:p>
    <w:p w:rsidR="001D16EB" w:rsidRPr="001D16EB" w:rsidRDefault="001D16EB" w:rsidP="002D2D7F">
      <w:pPr>
        <w:rPr>
          <w:rFonts w:ascii="Calibri" w:hAnsi="Calibri" w:cs="Times New Roman"/>
          <w:b/>
        </w:rPr>
      </w:pPr>
      <w:r w:rsidRPr="001D16EB">
        <w:rPr>
          <w:rFonts w:ascii="Calibri" w:hAnsi="Calibri" w:cs="Times New Roman"/>
          <w:b/>
        </w:rPr>
        <w:t>BILJEŠKE UZ OBRAZAC OBVEZE</w:t>
      </w:r>
    </w:p>
    <w:p w:rsidR="001D16EB" w:rsidRPr="001D16EB" w:rsidRDefault="001D16EB" w:rsidP="002D2D7F">
      <w:pPr>
        <w:rPr>
          <w:rFonts w:ascii="Calibri" w:hAnsi="Calibri" w:cs="Times New Roman"/>
        </w:rPr>
      </w:pPr>
      <w:r w:rsidRPr="001D16EB">
        <w:rPr>
          <w:rFonts w:ascii="Calibri" w:hAnsi="Calibri" w:cs="Times New Roman"/>
        </w:rPr>
        <w:t xml:space="preserve">Obrazac čini dopunu podataka iskazanih u Bilanci </w:t>
      </w:r>
    </w:p>
    <w:p w:rsidR="00E85E0C" w:rsidRDefault="001D16EB" w:rsidP="002D2D7F">
      <w:pPr>
        <w:rPr>
          <w:rFonts w:ascii="Calibri" w:hAnsi="Calibri" w:cs="Times New Roman"/>
          <w:u w:val="single"/>
        </w:rPr>
      </w:pPr>
      <w:r w:rsidRPr="001D16EB">
        <w:rPr>
          <w:rFonts w:ascii="Calibri" w:hAnsi="Calibri" w:cs="Times New Roman"/>
        </w:rPr>
        <w:t>Obveze su podmirene u siječnju 2018.</w:t>
      </w:r>
      <w:r w:rsidRPr="001D16EB">
        <w:rPr>
          <w:rFonts w:ascii="Calibri" w:hAnsi="Calibri" w:cs="Times New Roman"/>
          <w:u w:val="single"/>
        </w:rPr>
        <w:t xml:space="preserve"> g.</w:t>
      </w:r>
      <w:r w:rsidR="002D2D7F" w:rsidRPr="001D16EB">
        <w:rPr>
          <w:rFonts w:ascii="Calibri" w:hAnsi="Calibri" w:cs="Times New Roman"/>
          <w:u w:val="single"/>
        </w:rPr>
        <w:t xml:space="preserve">        </w:t>
      </w:r>
    </w:p>
    <w:p w:rsidR="001D16EB" w:rsidRDefault="001D16EB" w:rsidP="002D2D7F">
      <w:pPr>
        <w:rPr>
          <w:rFonts w:ascii="Calibri" w:hAnsi="Calibri" w:cs="Times New Roman"/>
          <w:u w:val="single"/>
        </w:rPr>
      </w:pPr>
    </w:p>
    <w:p w:rsidR="001D16EB" w:rsidRDefault="001D16EB" w:rsidP="002D2D7F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 xml:space="preserve"> </w:t>
      </w:r>
    </w:p>
    <w:p w:rsidR="001D16EB" w:rsidRPr="001D16EB" w:rsidRDefault="001D16EB" w:rsidP="002D2D7F">
      <w:r w:rsidRPr="001D16E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                                                                                                     </w:t>
      </w:r>
      <w:r w:rsidRPr="001D16EB">
        <w:rPr>
          <w:rFonts w:ascii="Calibri" w:hAnsi="Calibri" w:cs="Times New Roman"/>
        </w:rPr>
        <w:t xml:space="preserve"> Ravnatelj:  Krešimir Krivdić</w:t>
      </w:r>
    </w:p>
    <w:sectPr w:rsidR="001D16EB" w:rsidRPr="001D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60"/>
    <w:rsid w:val="00090D1D"/>
    <w:rsid w:val="001D16EB"/>
    <w:rsid w:val="002D2D7F"/>
    <w:rsid w:val="00833760"/>
    <w:rsid w:val="00E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7691-2740-40A5-B3EC-5D6369EF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2018-01-30T11:33:00Z</dcterms:created>
  <dcterms:modified xsi:type="dcterms:W3CDTF">2018-01-30T11:58:00Z</dcterms:modified>
</cp:coreProperties>
</file>